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A7A1" w14:textId="77777777" w:rsidR="00124CEF" w:rsidRPr="00124CEF" w:rsidRDefault="00124CEF" w:rsidP="00124CEF">
      <w:pPr>
        <w:jc w:val="center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>PŘIHLÁŠKA</w:t>
      </w:r>
    </w:p>
    <w:p w14:paraId="527A8BC7" w14:textId="77777777" w:rsidR="00124CEF" w:rsidRPr="00124CEF" w:rsidRDefault="00124CEF" w:rsidP="00124CEF">
      <w:pPr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(a)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>Zájem o pacht</w:t>
      </w:r>
    </w:p>
    <w:p w14:paraId="4251254A" w14:textId="149F8CDE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>Níže podepsaný zájemce tímto předkládá přihlášku do veřejné soutěže na výběr nejvhodnějšího pachtýře nebytových prostor v 1</w:t>
      </w:r>
      <w:r w:rsidR="006F2FB1">
        <w:rPr>
          <w:sz w:val="24"/>
          <w:szCs w:val="24"/>
        </w:rPr>
        <w:t>.</w:t>
      </w:r>
      <w:r w:rsidRPr="00124CEF">
        <w:rPr>
          <w:sz w:val="24"/>
          <w:szCs w:val="24"/>
        </w:rPr>
        <w:t xml:space="preserve"> nadzemním </w:t>
      </w:r>
      <w:r w:rsidR="00EF28D9">
        <w:rPr>
          <w:sz w:val="24"/>
          <w:szCs w:val="24"/>
        </w:rPr>
        <w:t>a 1</w:t>
      </w:r>
      <w:r w:rsidR="006F2FB1">
        <w:rPr>
          <w:sz w:val="24"/>
          <w:szCs w:val="24"/>
        </w:rPr>
        <w:t>.</w:t>
      </w:r>
      <w:r w:rsidR="00EF28D9">
        <w:rPr>
          <w:sz w:val="24"/>
          <w:szCs w:val="24"/>
        </w:rPr>
        <w:t xml:space="preserve"> podzemním </w:t>
      </w:r>
      <w:r w:rsidRPr="00124CEF">
        <w:rPr>
          <w:sz w:val="24"/>
          <w:szCs w:val="24"/>
        </w:rPr>
        <w:t>podlaží objektu Nemocnice na Homolce, Roentgenova 37/2, budova č. 37 stojící na pozemku parc.</w:t>
      </w:r>
      <w:r w:rsidR="006F2FB1">
        <w:rPr>
          <w:sz w:val="24"/>
          <w:szCs w:val="24"/>
        </w:rPr>
        <w:t xml:space="preserve"> </w:t>
      </w:r>
      <w:r w:rsidRPr="00124CEF">
        <w:rPr>
          <w:sz w:val="24"/>
          <w:szCs w:val="24"/>
        </w:rPr>
        <w:t xml:space="preserve">č. 373/20, zapsaném v katastru nemovitostí vedeném Katastrálním úřadem pro hlavní město Prahu, Katastrální pracoviště Praha, na listu vlastnictví č. 267, pro obec Praha a katastrální území Motol, a to s veškerým inventářem, vybavením, zařízením, příslušenstvím a součástmi, jak je tento definován v Podmínkách veřejné soutěže ze </w:t>
      </w:r>
      <w:r w:rsidRPr="00EE6EAC">
        <w:rPr>
          <w:sz w:val="24"/>
          <w:szCs w:val="24"/>
        </w:rPr>
        <w:t xml:space="preserve">dne </w:t>
      </w:r>
      <w:r w:rsidR="0095398B" w:rsidRPr="00BF1DFB">
        <w:rPr>
          <w:sz w:val="24"/>
          <w:szCs w:val="24"/>
        </w:rPr>
        <w:t>1</w:t>
      </w:r>
      <w:r w:rsidR="00BF1DFB" w:rsidRPr="00BF1DFB">
        <w:rPr>
          <w:sz w:val="24"/>
          <w:szCs w:val="24"/>
        </w:rPr>
        <w:t>2</w:t>
      </w:r>
      <w:r w:rsidR="0095398B" w:rsidRPr="00BF1DFB">
        <w:rPr>
          <w:sz w:val="24"/>
          <w:szCs w:val="24"/>
        </w:rPr>
        <w:t>.8</w:t>
      </w:r>
      <w:r w:rsidR="00545E2D" w:rsidRPr="00BF1DFB">
        <w:rPr>
          <w:sz w:val="24"/>
          <w:szCs w:val="24"/>
        </w:rPr>
        <w:t>. 2019</w:t>
      </w:r>
      <w:r w:rsidRPr="00BF1DFB">
        <w:rPr>
          <w:sz w:val="24"/>
          <w:szCs w:val="24"/>
        </w:rPr>
        <w:t xml:space="preserve"> (dále</w:t>
      </w:r>
      <w:r w:rsidRPr="00124CEF">
        <w:rPr>
          <w:sz w:val="24"/>
          <w:szCs w:val="24"/>
        </w:rPr>
        <w:t xml:space="preserve"> jen „Předmět veřejné soutěže”) a vyjadřuje tímto zájem o pron</w:t>
      </w:r>
      <w:r>
        <w:rPr>
          <w:sz w:val="24"/>
          <w:szCs w:val="24"/>
        </w:rPr>
        <w:t>ájem Předmětu výběrového řízení</w:t>
      </w:r>
      <w:r w:rsidRPr="00124CEF">
        <w:rPr>
          <w:sz w:val="24"/>
          <w:szCs w:val="24"/>
        </w:rPr>
        <w:t xml:space="preserve">, a to nejméně na dobu </w:t>
      </w:r>
      <w:r w:rsidRPr="00124CEF">
        <w:rPr>
          <w:i/>
          <w:sz w:val="24"/>
          <w:szCs w:val="24"/>
        </w:rPr>
        <w:t>[doplní zájemce]</w:t>
      </w:r>
      <w:r w:rsidRPr="00124CEF">
        <w:rPr>
          <w:sz w:val="24"/>
          <w:szCs w:val="24"/>
        </w:rPr>
        <w:t xml:space="preserve"> let.</w:t>
      </w:r>
    </w:p>
    <w:p w14:paraId="1351411A" w14:textId="7F88A13A" w:rsidR="00124CEF" w:rsidRPr="00124CEF" w:rsidRDefault="00A57F34" w:rsidP="00124CEF">
      <w:pPr>
        <w:jc w:val="both"/>
        <w:rPr>
          <w:sz w:val="24"/>
          <w:szCs w:val="24"/>
        </w:rPr>
      </w:pPr>
      <w:r w:rsidRPr="00A57F34">
        <w:rPr>
          <w:b/>
          <w:sz w:val="24"/>
          <w:szCs w:val="24"/>
        </w:rPr>
        <w:t>Lhůta pro podá</w:t>
      </w:r>
      <w:r w:rsidR="00545E2D">
        <w:rPr>
          <w:b/>
          <w:sz w:val="24"/>
          <w:szCs w:val="24"/>
        </w:rPr>
        <w:t xml:space="preserve">ní nabídek je stanovená do </w:t>
      </w:r>
      <w:r w:rsidR="00BF1DFB" w:rsidRPr="00BF1DFB">
        <w:rPr>
          <w:b/>
          <w:sz w:val="24"/>
          <w:szCs w:val="24"/>
        </w:rPr>
        <w:t>3</w:t>
      </w:r>
      <w:r w:rsidR="002F28F2" w:rsidRPr="00BF1DFB">
        <w:rPr>
          <w:b/>
          <w:sz w:val="24"/>
          <w:szCs w:val="24"/>
        </w:rPr>
        <w:t>0</w:t>
      </w:r>
      <w:r w:rsidR="00545E2D" w:rsidRPr="00BF1DFB">
        <w:rPr>
          <w:b/>
          <w:sz w:val="24"/>
          <w:szCs w:val="24"/>
        </w:rPr>
        <w:t>.8.2019</w:t>
      </w:r>
      <w:r w:rsidR="00BF1DFB" w:rsidRPr="00BF1DFB">
        <w:rPr>
          <w:b/>
          <w:sz w:val="24"/>
          <w:szCs w:val="24"/>
        </w:rPr>
        <w:t xml:space="preserve"> do 12</w:t>
      </w:r>
      <w:r w:rsidRPr="00BF1DFB">
        <w:rPr>
          <w:b/>
          <w:sz w:val="24"/>
          <w:szCs w:val="24"/>
        </w:rPr>
        <w:t>:00h.</w:t>
      </w:r>
      <w:r w:rsidR="00792CAF" w:rsidRPr="00792CAF">
        <w:t xml:space="preserve"> </w:t>
      </w:r>
      <w:r w:rsidR="00792CAF" w:rsidRPr="00792CAF">
        <w:rPr>
          <w:sz w:val="24"/>
          <w:szCs w:val="24"/>
        </w:rPr>
        <w:t xml:space="preserve">Adresa pro doručování nabídek: </w:t>
      </w:r>
      <w:r w:rsidR="00792CAF" w:rsidRPr="00792CAF">
        <w:rPr>
          <w:sz w:val="24"/>
          <w:szCs w:val="24"/>
        </w:rPr>
        <w:t>Nemocnice Na Homolce, Podatelna, Roentgenova 37/2, 150 30 Praha 5 – Motol</w:t>
      </w:r>
      <w:r w:rsidR="00792CAF" w:rsidRPr="00792CAF">
        <w:rPr>
          <w:sz w:val="24"/>
          <w:szCs w:val="24"/>
        </w:rPr>
        <w:t>;</w:t>
      </w:r>
      <w:r w:rsidR="00792CAF" w:rsidRPr="00792CAF">
        <w:t xml:space="preserve"> </w:t>
      </w:r>
      <w:r w:rsidR="00792CAF" w:rsidRPr="00792CAF">
        <w:rPr>
          <w:sz w:val="24"/>
          <w:szCs w:val="24"/>
        </w:rPr>
        <w:t>Nabídka musí být podána v jedné uzav</w:t>
      </w:r>
      <w:r w:rsidR="00792CAF" w:rsidRPr="00792CAF">
        <w:rPr>
          <w:sz w:val="24"/>
          <w:szCs w:val="24"/>
        </w:rPr>
        <w:t xml:space="preserve">řené obálce, s označením názvu: NEOTEVÍRAT - </w:t>
      </w:r>
      <w:r w:rsidR="00792CAF" w:rsidRPr="00792CAF">
        <w:rPr>
          <w:sz w:val="24"/>
          <w:szCs w:val="24"/>
        </w:rPr>
        <w:t>Nabídka na veřejnou soutěž o nejvhodnější nabídku na propachtování prostor a vybavení bazénu v Nemocnici Na Homolce.</w:t>
      </w:r>
    </w:p>
    <w:p w14:paraId="2F3B3373" w14:textId="77777777" w:rsidR="00124CEF" w:rsidRPr="00124CEF" w:rsidRDefault="00124CEF" w:rsidP="00124CEF">
      <w:pPr>
        <w:jc w:val="both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(b)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>Přesná identifikace zájemce</w:t>
      </w:r>
    </w:p>
    <w:p w14:paraId="0D3194AD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[obchodní firma (u fyzických osob jméno a příjmení);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422178C7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- [sídlo (u fyzických osob bydliště); [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9235285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- [identifikační číslo/rodné číslo (jen u zájemců českých fyzických/právnických osob); [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7B218531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[doručovací adresa (je-li rozdílná než sídlo/bydliště);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4FFF9093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- [jméno osoby jednající za zájemce nebo osoby pověřené jednat za zájemce na základě plné moci;</w:t>
      </w:r>
      <w:r>
        <w:rPr>
          <w:sz w:val="24"/>
          <w:szCs w:val="24"/>
        </w:rPr>
        <w:t xml:space="preserve">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A5A4746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[telefonní, emailové případně faxové spojení;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46D032D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[číslo účtu, na které bude vrácena peněžní kauce – jistina v případě neúspěchu ve veřejné soutěži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826BD6D" w14:textId="493432D5" w:rsidR="00124CEF" w:rsidRPr="00124CEF" w:rsidRDefault="00124CEF" w:rsidP="00792CAF">
      <w:pPr>
        <w:ind w:left="426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Přiložen je výpis z obchodního rejstříku právnické osoby, případně jiný tomu odpovídající dokument u zahraniční právnické osoby.</w:t>
      </w:r>
    </w:p>
    <w:p w14:paraId="213DCACD" w14:textId="77777777" w:rsidR="00124CEF" w:rsidRPr="00124CEF" w:rsidRDefault="00124CEF" w:rsidP="00124CEF">
      <w:pPr>
        <w:jc w:val="both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(c)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>Splnění kvalifikačních předpokladů</w:t>
      </w:r>
    </w:p>
    <w:p w14:paraId="5A99E9E5" w14:textId="77777777" w:rsidR="00124CEF" w:rsidRPr="00124CEF" w:rsidRDefault="00124CEF" w:rsidP="00124CEF">
      <w:pPr>
        <w:ind w:left="284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Níže podepsaný zájemce tímto čestně prohlašuje, že:</w:t>
      </w:r>
    </w:p>
    <w:p w14:paraId="5DAEE4B6" w14:textId="454AC991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(i) </w:t>
      </w:r>
      <w:r>
        <w:rPr>
          <w:sz w:val="24"/>
          <w:szCs w:val="24"/>
        </w:rPr>
        <w:tab/>
      </w:r>
      <w:r w:rsidRPr="00124CEF">
        <w:rPr>
          <w:sz w:val="24"/>
          <w:szCs w:val="24"/>
        </w:rPr>
        <w:t xml:space="preserve">vůči jeho majetku neprobíhá insolvenční řízení, v němž bylo vydáno rozhodnutí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o úpadku ani insolvenční návrh nebyl zamítnut proto, že majetek nepostačuje k úhradě nákladů insolventního řízení ani nebyl konkurz zrušen proto, že majetek je zcela nepostačující, ani vůči jeho majetku nebylo zahájeno konkurzní nebo vyrovnávací řízení podle dřívějších právních předpisů, ani není v likvidaci;</w:t>
      </w:r>
    </w:p>
    <w:p w14:paraId="1988F0E3" w14:textId="77777777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lastRenderedPageBreak/>
        <w:t xml:space="preserve">(ii)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>nemá v evidenci daní zachyceny daňové nedoplatky v České republice; v případě zájemce se sídlem, místem podnikání, či bydlištěm mimo území České republiky, že nemá daňové nedoplatky ani v tomto státě;</w:t>
      </w:r>
    </w:p>
    <w:p w14:paraId="358DF4FB" w14:textId="61238848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(iii)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 xml:space="preserve">nemá nedoplatek na pojistném a na penále na veřejném zdravotním pojištění;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v případě zájemce se sídlem, místem podnikání, či bydlištěm mimo území České republiky, že nemá nedoplatky na pojistném a na penále na veřejném zdravotním pojištění ani v tomto státě;</w:t>
      </w:r>
    </w:p>
    <w:p w14:paraId="21FC03B9" w14:textId="4D0A4C8B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(iv)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 xml:space="preserve">nebyl pravomocně odsouzen pro trestný čin účasti na organizované zločinecké skupině, legalizace výnosů z trestné činnosti, podílnictví, přijímání úplatku, podplácení, nepřímého úplatkářství, podvodu, úvěrového podvodu, včetně případů, kdy jde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o přípravu nebo pokus nebo účastenství na takovém trestném činu, nebo došlo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k zahlazení odsouzení za spáchání takového trestného činu; jde-li o právnickou osobu, že tento předpoklad splňuje statutární orgán nebo každý člen statutárního orgánu,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a je-li statutárním orgánem zájemce či členem statutárního orgánu zájemce právnická osoba, že tento předpoklad splňuje statutární orgán nebo každý člen statutárního orgánu této právnické osoby; podává-li nabídku či žádost o účast zahraniční právnická osoba prostřednictvím své organizační složky, že tento předpoklad splňuje rovněž vedoucí této organizační složky, a tento kvalifikační předpoklad zájemce splňuje jak ve vztahu k území České republiky, tak k zemi svého sídla, místa podnikání či bydliště; </w:t>
      </w:r>
    </w:p>
    <w:p w14:paraId="5C278F12" w14:textId="3FEBA778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(v) nebyl pravomocně odsouzen pro trestný čin, jehož skutková podstata souvisí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s předmětem podnikání zájemce podle zvláštních právních předpisů nebo došlo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k zahlazení odsouzení za spáchání takového trestného činu; jde-li o právnickou osobu, že tuto podmínku splňuje statutární orgán nebo každý člen statutárního orgánu, a je-li statutárním orgánem zájemce či členem statutárního orgánu zájemce právnická osoba, že tento předpoklad splňuje statutární orgán nebo každý člen statutárního orgánu této právnické osoby; podává-li nabídku či žádost o účast zahraniční právnická osoba prostřednictvím své organizační složky, že tento předpoklad splňuje vedle uvedených osob rovněž vedoucí této organizační složky, a tento kvalifikační předpoklad zájemce splňuje jak ve vztahu k území České republiky, tak k zemi svého sídla, místa podnikání či bydliště;</w:t>
      </w:r>
    </w:p>
    <w:p w14:paraId="74A88E96" w14:textId="77777777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(vi)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>nemá vůči Nemocnici Na Homolce nebo jejímu zřizovateli, Ministerstvu zdravotnictví ČR, závazky po lhůtě splatnosti.</w:t>
      </w:r>
    </w:p>
    <w:p w14:paraId="017303A9" w14:textId="4E847664" w:rsidR="00124CEF" w:rsidRPr="00124CEF" w:rsidRDefault="00124CEF" w:rsidP="00793D95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Níže podepsaný zájemce si je vědom toho, že úmyslné uvedení nepravdivých informací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v čestném prohlášení může být považováno za přestupek nebo trestný čin.</w:t>
      </w:r>
    </w:p>
    <w:p w14:paraId="346024EA" w14:textId="77777777" w:rsidR="00124CEF" w:rsidRPr="00124CEF" w:rsidRDefault="00124CEF" w:rsidP="00124CEF">
      <w:pPr>
        <w:rPr>
          <w:sz w:val="24"/>
          <w:szCs w:val="24"/>
        </w:rPr>
      </w:pPr>
    </w:p>
    <w:p w14:paraId="6774F987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__________________________________</w:t>
      </w:r>
    </w:p>
    <w:p w14:paraId="0D959131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Zájemce</w:t>
      </w:r>
    </w:p>
    <w:p w14:paraId="3DEFB834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Podpis</w:t>
      </w:r>
    </w:p>
    <w:p w14:paraId="307A6D98" w14:textId="77777777" w:rsidR="00124CEF" w:rsidRPr="00886996" w:rsidRDefault="00886996" w:rsidP="00124CEF">
      <w:pPr>
        <w:rPr>
          <w:i/>
          <w:sz w:val="24"/>
          <w:szCs w:val="24"/>
        </w:rPr>
      </w:pPr>
      <w:r w:rsidRPr="00886996">
        <w:rPr>
          <w:i/>
          <w:sz w:val="24"/>
          <w:szCs w:val="24"/>
        </w:rPr>
        <w:t>Soupis příloh: [doplní zájemce]</w:t>
      </w:r>
    </w:p>
    <w:p w14:paraId="63CB3DBA" w14:textId="77777777" w:rsidR="00124CEF" w:rsidRPr="00124CEF" w:rsidRDefault="00124CEF" w:rsidP="00124CEF">
      <w:pPr>
        <w:jc w:val="both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lastRenderedPageBreak/>
        <w:t xml:space="preserve">(d)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 xml:space="preserve">Reference o předmětu činnosti zájemce </w:t>
      </w:r>
    </w:p>
    <w:p w14:paraId="070BFCCA" w14:textId="77777777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předmět činnosti zájemce; </w:t>
      </w:r>
      <w:r w:rsidRPr="00124CEF">
        <w:rPr>
          <w:i/>
          <w:sz w:val="24"/>
          <w:szCs w:val="24"/>
        </w:rPr>
        <w:t>[doplní zájemce]</w:t>
      </w:r>
    </w:p>
    <w:p w14:paraId="71ED7A4A" w14:textId="77777777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přehled významných aktivit zájemce; </w:t>
      </w:r>
      <w:r w:rsidRPr="00124CEF">
        <w:rPr>
          <w:i/>
          <w:sz w:val="24"/>
          <w:szCs w:val="24"/>
        </w:rPr>
        <w:t>[doplní zájemce]</w:t>
      </w:r>
    </w:p>
    <w:p w14:paraId="3E796FD4" w14:textId="77777777" w:rsidR="00124CEF" w:rsidRPr="00124CEF" w:rsidRDefault="00124CEF" w:rsidP="00124CEF">
      <w:pPr>
        <w:jc w:val="both"/>
        <w:rPr>
          <w:i/>
          <w:sz w:val="24"/>
          <w:szCs w:val="24"/>
        </w:rPr>
      </w:pPr>
      <w:r w:rsidRPr="00124CEF">
        <w:rPr>
          <w:sz w:val="24"/>
          <w:szCs w:val="24"/>
        </w:rPr>
        <w:t xml:space="preserve">- reference o předmětu činnosti zájemce. </w:t>
      </w:r>
      <w:r w:rsidRPr="00124CEF">
        <w:rPr>
          <w:i/>
          <w:sz w:val="24"/>
          <w:szCs w:val="24"/>
        </w:rPr>
        <w:t>[doplní zájemce]</w:t>
      </w:r>
    </w:p>
    <w:p w14:paraId="53C3F719" w14:textId="13A4E9AE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>Přiloženy jsou doklady o hrubém ročním obratu zájemce a prokázání kladného hospodářského výsledku za posledních</w:t>
      </w:r>
      <w:r w:rsidR="00793D95">
        <w:rPr>
          <w:sz w:val="24"/>
          <w:szCs w:val="24"/>
        </w:rPr>
        <w:t xml:space="preserve"> </w:t>
      </w:r>
      <w:r w:rsidR="00EF28D9">
        <w:rPr>
          <w:sz w:val="24"/>
          <w:szCs w:val="24"/>
        </w:rPr>
        <w:t>3</w:t>
      </w:r>
      <w:r w:rsidRPr="00124CEF">
        <w:rPr>
          <w:sz w:val="24"/>
          <w:szCs w:val="24"/>
        </w:rPr>
        <w:t xml:space="preserve"> let.</w:t>
      </w:r>
    </w:p>
    <w:p w14:paraId="1FEB672E" w14:textId="77777777" w:rsidR="00124CEF" w:rsidRPr="00124CEF" w:rsidRDefault="00124CEF" w:rsidP="00124CEF">
      <w:pPr>
        <w:jc w:val="both"/>
        <w:rPr>
          <w:i/>
          <w:sz w:val="24"/>
          <w:szCs w:val="24"/>
        </w:rPr>
      </w:pPr>
      <w:r w:rsidRPr="00124CEF">
        <w:rPr>
          <w:i/>
          <w:sz w:val="24"/>
          <w:szCs w:val="24"/>
        </w:rPr>
        <w:t xml:space="preserve">[doklady a jejich identifikaci doplní zájemce a tyto přiloží </w:t>
      </w:r>
      <w:r>
        <w:rPr>
          <w:i/>
          <w:sz w:val="24"/>
          <w:szCs w:val="24"/>
        </w:rPr>
        <w:t xml:space="preserve">také </w:t>
      </w:r>
      <w:r w:rsidRPr="00124CEF">
        <w:rPr>
          <w:i/>
          <w:sz w:val="24"/>
          <w:szCs w:val="24"/>
        </w:rPr>
        <w:t>jako přílohu]</w:t>
      </w:r>
    </w:p>
    <w:p w14:paraId="24E2152C" w14:textId="77777777" w:rsidR="00124CEF" w:rsidRPr="00124CEF" w:rsidRDefault="00124CEF" w:rsidP="00124CEF">
      <w:pPr>
        <w:rPr>
          <w:sz w:val="24"/>
          <w:szCs w:val="24"/>
        </w:rPr>
      </w:pPr>
    </w:p>
    <w:p w14:paraId="1052FB13" w14:textId="77777777" w:rsidR="00124CEF" w:rsidRPr="00124CEF" w:rsidRDefault="00124CEF" w:rsidP="00124CEF">
      <w:pPr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>(e)</w:t>
      </w:r>
      <w:r w:rsidRPr="00124CEF">
        <w:rPr>
          <w:b/>
          <w:sz w:val="24"/>
          <w:szCs w:val="24"/>
        </w:rPr>
        <w:tab/>
        <w:t xml:space="preserve">Stručný popis záměru ohledně dalšího využití Předmětu </w:t>
      </w:r>
      <w:r>
        <w:rPr>
          <w:b/>
          <w:sz w:val="24"/>
          <w:szCs w:val="24"/>
        </w:rPr>
        <w:t>pachtu</w:t>
      </w:r>
    </w:p>
    <w:p w14:paraId="5A76C352" w14:textId="77777777" w:rsidR="00124CEF" w:rsidRPr="00124CEF" w:rsidRDefault="00124CEF" w:rsidP="00124CEF">
      <w:pPr>
        <w:rPr>
          <w:sz w:val="24"/>
          <w:szCs w:val="24"/>
        </w:rPr>
      </w:pPr>
    </w:p>
    <w:p w14:paraId="60EB2171" w14:textId="6E5CC175" w:rsidR="00124CEF" w:rsidRPr="00124CEF" w:rsidRDefault="00124CEF" w:rsidP="00124CEF">
      <w:pPr>
        <w:rPr>
          <w:sz w:val="24"/>
          <w:szCs w:val="24"/>
        </w:rPr>
      </w:pPr>
      <w:r w:rsidRPr="00124CEF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 xml:space="preserve">popíše </w:t>
      </w:r>
      <w:r w:rsidRPr="00124CEF">
        <w:rPr>
          <w:i/>
          <w:sz w:val="24"/>
          <w:szCs w:val="24"/>
        </w:rPr>
        <w:t>zájemce]</w:t>
      </w:r>
      <w:bookmarkStart w:id="0" w:name="_GoBack"/>
      <w:bookmarkEnd w:id="0"/>
    </w:p>
    <w:p w14:paraId="376EE1FD" w14:textId="77777777" w:rsidR="00124CEF" w:rsidRPr="00124CEF" w:rsidRDefault="00124CEF" w:rsidP="00124CEF">
      <w:pPr>
        <w:rPr>
          <w:sz w:val="24"/>
          <w:szCs w:val="24"/>
        </w:rPr>
      </w:pPr>
    </w:p>
    <w:p w14:paraId="33E07D01" w14:textId="77777777" w:rsidR="00124CEF" w:rsidRPr="00124CEF" w:rsidRDefault="00124CEF" w:rsidP="00124CEF">
      <w:pPr>
        <w:rPr>
          <w:sz w:val="24"/>
          <w:szCs w:val="24"/>
        </w:rPr>
      </w:pPr>
    </w:p>
    <w:p w14:paraId="46285DE3" w14:textId="77777777" w:rsidR="00124CEF" w:rsidRPr="00124CEF" w:rsidRDefault="00124CEF" w:rsidP="00124CEF">
      <w:pPr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(f)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 xml:space="preserve">Akceptace Podmínek </w:t>
      </w:r>
      <w:r>
        <w:rPr>
          <w:b/>
          <w:sz w:val="24"/>
          <w:szCs w:val="24"/>
        </w:rPr>
        <w:t>veřejné soutěže</w:t>
      </w:r>
    </w:p>
    <w:p w14:paraId="15A6B518" w14:textId="600097FC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Níže podepsaný zájemce tímto prohlašuje, že </w:t>
      </w:r>
      <w:r>
        <w:rPr>
          <w:sz w:val="24"/>
          <w:szCs w:val="24"/>
        </w:rPr>
        <w:t xml:space="preserve">beze zbytku a v celém rozsahu </w:t>
      </w:r>
      <w:r w:rsidRPr="00124CEF">
        <w:rPr>
          <w:sz w:val="24"/>
          <w:szCs w:val="24"/>
        </w:rPr>
        <w:t xml:space="preserve">akceptuje Podmínky </w:t>
      </w:r>
      <w:r>
        <w:rPr>
          <w:sz w:val="24"/>
          <w:szCs w:val="24"/>
        </w:rPr>
        <w:t>veřejné soutěže</w:t>
      </w:r>
      <w:r w:rsidR="00A57F34">
        <w:rPr>
          <w:sz w:val="24"/>
          <w:szCs w:val="24"/>
        </w:rPr>
        <w:t xml:space="preserve"> vyhlášené</w:t>
      </w:r>
      <w:r w:rsidRPr="00124CEF">
        <w:rPr>
          <w:sz w:val="24"/>
          <w:szCs w:val="24"/>
        </w:rPr>
        <w:t xml:space="preserve"> </w:t>
      </w:r>
      <w:r>
        <w:rPr>
          <w:sz w:val="24"/>
          <w:szCs w:val="24"/>
        </w:rPr>
        <w:t>Nemocnicí Na Homolce</w:t>
      </w:r>
      <w:r w:rsidRPr="00124CEF">
        <w:rPr>
          <w:sz w:val="24"/>
          <w:szCs w:val="24"/>
        </w:rPr>
        <w:t xml:space="preserve"> </w:t>
      </w:r>
      <w:r w:rsidRPr="00D9255C">
        <w:rPr>
          <w:sz w:val="24"/>
          <w:szCs w:val="24"/>
        </w:rPr>
        <w:t xml:space="preserve">dne </w:t>
      </w:r>
      <w:r w:rsidR="0095398B" w:rsidRPr="00BF1DFB">
        <w:rPr>
          <w:sz w:val="24"/>
          <w:szCs w:val="24"/>
        </w:rPr>
        <w:t>1</w:t>
      </w:r>
      <w:r w:rsidR="00BF1DFB" w:rsidRPr="00BF1DFB">
        <w:rPr>
          <w:sz w:val="24"/>
          <w:szCs w:val="24"/>
        </w:rPr>
        <w:t>2</w:t>
      </w:r>
      <w:r w:rsidR="0095398B" w:rsidRPr="00BF1DFB">
        <w:rPr>
          <w:sz w:val="24"/>
          <w:szCs w:val="24"/>
        </w:rPr>
        <w:t>.8</w:t>
      </w:r>
      <w:r w:rsidR="00A57F34" w:rsidRPr="00BF1DFB">
        <w:rPr>
          <w:sz w:val="24"/>
          <w:szCs w:val="24"/>
        </w:rPr>
        <w:t>.</w:t>
      </w:r>
      <w:r w:rsidR="00545E2D" w:rsidRPr="00BF1DFB">
        <w:rPr>
          <w:sz w:val="24"/>
          <w:szCs w:val="24"/>
        </w:rPr>
        <w:t xml:space="preserve"> 2019</w:t>
      </w:r>
      <w:r w:rsidRPr="00124CEF">
        <w:rPr>
          <w:sz w:val="24"/>
          <w:szCs w:val="24"/>
        </w:rPr>
        <w:t xml:space="preserve"> a že je seznámen s</w:t>
      </w:r>
      <w:r w:rsidR="00E2770B">
        <w:rPr>
          <w:sz w:val="24"/>
          <w:szCs w:val="24"/>
        </w:rPr>
        <w:t> </w:t>
      </w:r>
      <w:r w:rsidRPr="00124CEF">
        <w:rPr>
          <w:sz w:val="24"/>
          <w:szCs w:val="24"/>
        </w:rPr>
        <w:t>předmětem</w:t>
      </w:r>
      <w:r w:rsidR="00E2770B">
        <w:rPr>
          <w:sz w:val="24"/>
          <w:szCs w:val="24"/>
        </w:rPr>
        <w:t>,</w:t>
      </w:r>
      <w:r w:rsidRPr="00124CEF">
        <w:rPr>
          <w:sz w:val="24"/>
          <w:szCs w:val="24"/>
        </w:rPr>
        <w:t xml:space="preserve"> </w:t>
      </w:r>
      <w:r w:rsidR="00E2770B">
        <w:rPr>
          <w:sz w:val="24"/>
          <w:szCs w:val="24"/>
        </w:rPr>
        <w:t>obsahem a rozsahem této veřejné soutěže</w:t>
      </w:r>
      <w:r w:rsidRPr="00124CEF">
        <w:rPr>
          <w:sz w:val="24"/>
          <w:szCs w:val="24"/>
        </w:rPr>
        <w:t>.</w:t>
      </w:r>
    </w:p>
    <w:p w14:paraId="377E1536" w14:textId="77777777" w:rsidR="00124CEF" w:rsidRPr="00124CEF" w:rsidRDefault="00124CEF" w:rsidP="00124CEF">
      <w:pPr>
        <w:rPr>
          <w:sz w:val="24"/>
          <w:szCs w:val="24"/>
        </w:rPr>
      </w:pPr>
    </w:p>
    <w:p w14:paraId="7B009AFF" w14:textId="77777777" w:rsidR="00124CEF" w:rsidRPr="00124CEF" w:rsidRDefault="00124CEF" w:rsidP="00124CEF">
      <w:pPr>
        <w:rPr>
          <w:sz w:val="24"/>
          <w:szCs w:val="24"/>
        </w:rPr>
      </w:pPr>
    </w:p>
    <w:p w14:paraId="6147156E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_________________________________</w:t>
      </w:r>
    </w:p>
    <w:p w14:paraId="7F0E1345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Zájemce</w:t>
      </w:r>
    </w:p>
    <w:p w14:paraId="5A063700" w14:textId="77777777" w:rsidR="00C75E8B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Podpis</w:t>
      </w:r>
    </w:p>
    <w:sectPr w:rsidR="00C75E8B" w:rsidRPr="0012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C61D" w14:textId="77777777" w:rsidR="00146E5F" w:rsidRDefault="00146E5F" w:rsidP="007475D0">
      <w:pPr>
        <w:spacing w:after="0" w:line="240" w:lineRule="auto"/>
      </w:pPr>
      <w:r>
        <w:separator/>
      </w:r>
    </w:p>
  </w:endnote>
  <w:endnote w:type="continuationSeparator" w:id="0">
    <w:p w14:paraId="62653A1B" w14:textId="77777777" w:rsidR="00146E5F" w:rsidRDefault="00146E5F" w:rsidP="0074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5FDF" w14:textId="77777777" w:rsidR="00146E5F" w:rsidRDefault="00146E5F" w:rsidP="007475D0">
      <w:pPr>
        <w:spacing w:after="0" w:line="240" w:lineRule="auto"/>
      </w:pPr>
      <w:r>
        <w:separator/>
      </w:r>
    </w:p>
  </w:footnote>
  <w:footnote w:type="continuationSeparator" w:id="0">
    <w:p w14:paraId="62EC2D8F" w14:textId="77777777" w:rsidR="00146E5F" w:rsidRDefault="00146E5F" w:rsidP="0074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F"/>
    <w:rsid w:val="00124CEF"/>
    <w:rsid w:val="00146E5F"/>
    <w:rsid w:val="001569ED"/>
    <w:rsid w:val="002F28F2"/>
    <w:rsid w:val="003B7CB4"/>
    <w:rsid w:val="00545E2D"/>
    <w:rsid w:val="006E6B64"/>
    <w:rsid w:val="006F2FB1"/>
    <w:rsid w:val="007475D0"/>
    <w:rsid w:val="00792CAF"/>
    <w:rsid w:val="00793D95"/>
    <w:rsid w:val="00864A17"/>
    <w:rsid w:val="00886996"/>
    <w:rsid w:val="008B06BF"/>
    <w:rsid w:val="0095398B"/>
    <w:rsid w:val="00A52253"/>
    <w:rsid w:val="00A57F34"/>
    <w:rsid w:val="00A71330"/>
    <w:rsid w:val="00BF1DFB"/>
    <w:rsid w:val="00C423ED"/>
    <w:rsid w:val="00C75E8B"/>
    <w:rsid w:val="00CE44A0"/>
    <w:rsid w:val="00D27C7B"/>
    <w:rsid w:val="00D9255C"/>
    <w:rsid w:val="00E2770B"/>
    <w:rsid w:val="00EE6EAC"/>
    <w:rsid w:val="00EF28D9"/>
    <w:rsid w:val="00F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F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2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8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8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8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8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5D0"/>
  </w:style>
  <w:style w:type="paragraph" w:styleId="Zpat">
    <w:name w:val="footer"/>
    <w:basedOn w:val="Normln"/>
    <w:link w:val="ZpatChar"/>
    <w:uiPriority w:val="99"/>
    <w:unhideWhenUsed/>
    <w:rsid w:val="0074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2017-11-23T09:33:00Z</dcterms:created>
  <dcterms:modified xsi:type="dcterms:W3CDTF">2019-08-12T09:18:00Z</dcterms:modified>
</cp:coreProperties>
</file>